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19C" w:rsidRDefault="009C619C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F0449B" w:rsidRDefault="00F0449B" w:rsidP="00F044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родному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(русской) литературе для 11 класса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предмету «Родной (русский) язык» для  11 класса разработана на основании: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Федерального компонента Государственного стандарта   среднего общего основного образования (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утверждён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Минобразования РФ (2004г.); 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Основной образовательной программы  СОО  Государственное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Учебного плана Государственное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Положения о рабочей программе  Государственного бюджетного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Предмет  «Родной (русский) язык» направлен на достижение следующих </w:t>
      </w:r>
      <w:r>
        <w:rPr>
          <w:rFonts w:ascii="Times New Roman" w:hAnsi="Times New Roman" w:cs="Times New Roman"/>
          <w:b/>
          <w:sz w:val="24"/>
          <w:szCs w:val="24"/>
        </w:rPr>
        <w:t>целей</w:t>
      </w:r>
      <w:r>
        <w:rPr>
          <w:rFonts w:ascii="Times New Roman" w:hAnsi="Times New Roman" w:cs="Times New Roman"/>
          <w:sz w:val="24"/>
          <w:szCs w:val="24"/>
        </w:rPr>
        <w:t xml:space="preserve">, обеспечивающих реализацию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личностно-ориентированного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когнитивно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-коммуникативного,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подходов к обучению эффективному речевому взаимодействию: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воспитание гражданственности и патриотизма, формирование представления о речи на русском языке как духовной нравственной и культурной ценности народа; осознание национального своеобразия русского и национального общения; овладение культурой межнационального общения, толерантности: умения взаимодействовать в поликультурном обществе, решать конфликты мирными способами;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саморазвития, информационных умений и навыков, потребности самообразования для обеспечения успешной самореализации;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освоение знаний о нормах речевой деятельности и речевого поведения в различных сферах общения;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овладение умениями моделировать речевое поведение и речевую деятельность в соответствии с задачами общения;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применение полученных знаний и умений в собственной речевой практике; повышение уровня речевой культуры.</w:t>
      </w:r>
    </w:p>
    <w:p w:rsidR="00F0449B" w:rsidRDefault="00F0449B" w:rsidP="00F044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предмета  «Родной (русский) язык» структурировано на основе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подхода. В соответствии с этим формируются и развиваются коммуникативная, языковая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ключевые компетенции.</w:t>
      </w:r>
    </w:p>
    <w:p w:rsidR="00F0449B" w:rsidRDefault="00F0449B" w:rsidP="00F044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Коммуникативная компетенция</w:t>
      </w:r>
      <w:r>
        <w:rPr>
          <w:rFonts w:ascii="Times New Roman" w:hAnsi="Times New Roman" w:cs="Times New Roman"/>
          <w:sz w:val="24"/>
          <w:szCs w:val="24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жизненно важных для данного возраста сферах и ситуациях общения, соответствующих опыту, интересам, психологическим особенностям учащимся старшей школы.</w:t>
      </w:r>
    </w:p>
    <w:p w:rsidR="00F0449B" w:rsidRDefault="00F0449B" w:rsidP="00F044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>
        <w:rPr>
          <w:rFonts w:ascii="Times New Roman" w:hAnsi="Times New Roman" w:cs="Times New Roman"/>
          <w:sz w:val="24"/>
          <w:szCs w:val="24"/>
        </w:rPr>
        <w:t xml:space="preserve"> – обогащение словарного запаса, совершенствование грамматического строя речи, соблюдение культурно-речевых норм, обеспечивающих правильность и коммуникативную целесообразность речи, выбор и использованием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оответствии с требованиями сферы общения, речевого и ситуативного контекста, умение пользоваться лингвистическими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речеведческими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словарями.</w:t>
      </w:r>
    </w:p>
    <w:p w:rsidR="00F0449B" w:rsidRDefault="00F0449B" w:rsidP="00F044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Культуроведческая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компетенция</w:t>
      </w:r>
      <w:r>
        <w:rPr>
          <w:rFonts w:ascii="Times New Roman" w:hAnsi="Times New Roman" w:cs="Times New Roman"/>
          <w:sz w:val="24"/>
          <w:szCs w:val="24"/>
        </w:rPr>
        <w:t xml:space="preserve"> – осознание речевой деятельности на русском языке как формы выражения национальной культуры и личностно-осмысленных нравственных ценностей, социальных ориентиров.</w:t>
      </w:r>
    </w:p>
    <w:p w:rsidR="00F0449B" w:rsidRDefault="00F0449B" w:rsidP="00F0449B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предмета «Родной (русский) язык» в учебном плане. </w:t>
      </w:r>
      <w:r>
        <w:rPr>
          <w:rFonts w:ascii="Times New Roman" w:hAnsi="Times New Roman" w:cs="Times New Roman"/>
          <w:sz w:val="24"/>
          <w:szCs w:val="24"/>
        </w:rPr>
        <w:t>Для реализации содержания курса в 11 классе предусмотрено 34 часа (1 час в неделю).</w:t>
      </w:r>
      <w:r>
        <w:t xml:space="preserve"> </w:t>
      </w:r>
    </w:p>
    <w:p w:rsidR="00F0449B" w:rsidRDefault="00F0449B" w:rsidP="00F044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итоговой аттестации - годовая оценка.</w:t>
      </w:r>
    </w:p>
    <w:p w:rsidR="00F0449B" w:rsidRDefault="00F0449B" w:rsidP="00F04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pPr w:leftFromText="180" w:rightFromText="180" w:vertAnchor="page" w:horzAnchor="margin" w:tblpXSpec="center" w:tblpY="781"/>
        <w:tblW w:w="0" w:type="auto"/>
        <w:tblLook w:val="04A0" w:firstRow="1" w:lastRow="0" w:firstColumn="1" w:lastColumn="0" w:noHBand="0" w:noVBand="1"/>
      </w:tblPr>
      <w:tblGrid>
        <w:gridCol w:w="2683"/>
        <w:gridCol w:w="3011"/>
        <w:gridCol w:w="3060"/>
      </w:tblGrid>
      <w:tr w:rsidR="00F0449B" w:rsidRPr="002D2F6E" w:rsidTr="00F0449B">
        <w:tc>
          <w:tcPr>
            <w:tcW w:w="2683" w:type="dxa"/>
          </w:tcPr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lastRenderedPageBreak/>
              <w:t>Рассмотрено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Ипарова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Л.Ш./</w:t>
            </w:r>
            <w:r w:rsidRPr="002D2F6E">
              <w:rPr>
                <w:rFonts w:ascii="Times New Roman" w:hAnsi="Times New Roman" w:cs="Times New Roman"/>
              </w:rPr>
              <w:t xml:space="preserve">_________ 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___________2020г.</w:t>
            </w:r>
          </w:p>
          <w:p w:rsidR="00F0449B" w:rsidRPr="002D2F6E" w:rsidRDefault="00F0449B" w:rsidP="00F044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1" w:type="dxa"/>
          </w:tcPr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_______________/</w:t>
            </w:r>
            <w:r w:rsidRPr="002D2F6E">
              <w:rPr>
                <w:rFonts w:ascii="Times New Roman" w:hAnsi="Times New Roman" w:cs="Times New Roman"/>
              </w:rPr>
              <w:t>_________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2020</w:t>
            </w:r>
            <w:r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60" w:type="dxa"/>
          </w:tcPr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Буслаева В.И./</w:t>
            </w:r>
            <w:r w:rsidRPr="002D2F6E">
              <w:rPr>
                <w:rFonts w:ascii="Times New Roman" w:hAnsi="Times New Roman" w:cs="Times New Roman"/>
              </w:rPr>
              <w:t>_____________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F0449B" w:rsidRPr="002D2F6E" w:rsidRDefault="00F0449B" w:rsidP="00F0449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2020</w:t>
            </w:r>
            <w:r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E3BE0" w:rsidRDefault="00BE3BE0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3BE0" w:rsidRDefault="00BE3BE0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1044" w:rsidRDefault="00AD1044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1044" w:rsidRDefault="00AD1044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449B" w:rsidRDefault="00F0449B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449B" w:rsidRDefault="00F0449B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3BE0" w:rsidRDefault="00BE3BE0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19C" w:rsidRDefault="009C619C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19C" w:rsidRPr="002D2F6E" w:rsidRDefault="009C619C" w:rsidP="009C619C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9C619C" w:rsidRPr="006F565B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6F565B">
        <w:rPr>
          <w:rFonts w:ascii="Times New Roman" w:eastAsiaTheme="minorEastAsia" w:hAnsi="Times New Roman"/>
          <w:b/>
          <w:sz w:val="28"/>
          <w:szCs w:val="28"/>
        </w:rPr>
        <w:t>по   ро</w:t>
      </w:r>
      <w:r>
        <w:rPr>
          <w:rFonts w:ascii="Times New Roman" w:eastAsiaTheme="minorEastAsia" w:hAnsi="Times New Roman"/>
          <w:b/>
          <w:sz w:val="28"/>
          <w:szCs w:val="28"/>
        </w:rPr>
        <w:t>дному (русскому) языку</w:t>
      </w:r>
      <w:r w:rsidR="000D40AE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b/>
          <w:sz w:val="28"/>
          <w:szCs w:val="28"/>
        </w:rPr>
        <w:t>для  1</w:t>
      </w:r>
      <w:r w:rsidR="005567AA">
        <w:rPr>
          <w:rFonts w:ascii="Times New Roman" w:eastAsiaTheme="minorEastAsia" w:hAnsi="Times New Roman"/>
          <w:b/>
          <w:sz w:val="28"/>
          <w:szCs w:val="28"/>
        </w:rPr>
        <w:t>1</w:t>
      </w:r>
      <w:r w:rsidRPr="006F565B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9C619C" w:rsidRPr="002D2F6E" w:rsidRDefault="00BE3BE0" w:rsidP="009C619C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 xml:space="preserve">Козловой Зои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владимировны</w:t>
      </w:r>
      <w:proofErr w:type="spellEnd"/>
      <w:r w:rsidR="009C619C" w:rsidRPr="002D2F6E">
        <w:rPr>
          <w:rFonts w:ascii="Times New Roman" w:eastAsiaTheme="minorEastAsia" w:hAnsi="Times New Roman"/>
          <w:b/>
          <w:sz w:val="28"/>
          <w:szCs w:val="28"/>
        </w:rPr>
        <w:t>,</w:t>
      </w: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учителя  </w:t>
      </w:r>
      <w:r w:rsidR="00BE3BE0">
        <w:rPr>
          <w:rFonts w:ascii="Times New Roman" w:eastAsiaTheme="minorEastAsia" w:hAnsi="Times New Roman"/>
          <w:sz w:val="28"/>
          <w:szCs w:val="28"/>
        </w:rPr>
        <w:t>русского языка и литературы</w:t>
      </w: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Героя Советского Союза Кузьмина Сергея Евдокимовича»</w:t>
      </w:r>
    </w:p>
    <w:p w:rsidR="009C619C" w:rsidRPr="002D2F6E" w:rsidRDefault="009C619C" w:rsidP="009C619C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C619C" w:rsidRDefault="009C619C" w:rsidP="009C6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E3BE0" w:rsidRPr="002D2F6E" w:rsidRDefault="00BE3BE0" w:rsidP="009C6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F15C68" w:rsidRPr="00FC60A4" w:rsidRDefault="00BE3BE0" w:rsidP="00F15C68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2020</w:t>
      </w:r>
      <w:r w:rsidR="00F15C68" w:rsidRPr="00263D17">
        <w:rPr>
          <w:rFonts w:ascii="Times New Roman" w:eastAsiaTheme="minorEastAsia" w:hAnsi="Times New Roman"/>
          <w:b/>
        </w:rPr>
        <w:t xml:space="preserve"> год</w:t>
      </w:r>
    </w:p>
    <w:p w:rsidR="00985AA3" w:rsidRPr="00985AA3" w:rsidRDefault="00985AA3" w:rsidP="00D339A6">
      <w:pPr>
        <w:pageBreakBefore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5AA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339A6" w:rsidRPr="000134A9" w:rsidRDefault="00D339A6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A9"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z w:val="24"/>
          <w:szCs w:val="24"/>
        </w:rPr>
        <w:t>чая программа по предмету «Родной (русский)</w:t>
      </w:r>
      <w:r w:rsidRPr="000134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</w:t>
      </w:r>
      <w:r w:rsidRPr="000134A9">
        <w:rPr>
          <w:rFonts w:ascii="Times New Roman" w:hAnsi="Times New Roman" w:cs="Times New Roman"/>
          <w:sz w:val="24"/>
          <w:szCs w:val="24"/>
        </w:rPr>
        <w:t xml:space="preserve">» для </w:t>
      </w:r>
      <w:r>
        <w:rPr>
          <w:rFonts w:ascii="Times New Roman" w:hAnsi="Times New Roman" w:cs="Times New Roman"/>
          <w:sz w:val="24"/>
          <w:szCs w:val="24"/>
        </w:rPr>
        <w:t xml:space="preserve"> 11 </w:t>
      </w:r>
      <w:r w:rsidRPr="000134A9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134A9">
        <w:rPr>
          <w:rFonts w:ascii="Times New Roman" w:hAnsi="Times New Roman" w:cs="Times New Roman"/>
          <w:sz w:val="24"/>
          <w:szCs w:val="24"/>
        </w:rPr>
        <w:t xml:space="preserve"> разработана на основании:</w:t>
      </w:r>
    </w:p>
    <w:p w:rsidR="00D339A6" w:rsidRPr="000134A9" w:rsidRDefault="00D339A6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A9">
        <w:rPr>
          <w:rFonts w:ascii="Times New Roman" w:hAnsi="Times New Roman" w:cs="Times New Roman"/>
          <w:sz w:val="24"/>
          <w:szCs w:val="24"/>
        </w:rPr>
        <w:t>1. 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D339A6" w:rsidRPr="000134A9" w:rsidRDefault="00D339A6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A9">
        <w:rPr>
          <w:rFonts w:ascii="Times New Roman" w:hAnsi="Times New Roman" w:cs="Times New Roman"/>
          <w:sz w:val="24"/>
          <w:szCs w:val="24"/>
        </w:rPr>
        <w:t>2. Федерального компонен</w:t>
      </w:r>
      <w:r>
        <w:rPr>
          <w:rFonts w:ascii="Times New Roman" w:hAnsi="Times New Roman" w:cs="Times New Roman"/>
          <w:sz w:val="24"/>
          <w:szCs w:val="24"/>
        </w:rPr>
        <w:t xml:space="preserve">та Государственного стандарта </w:t>
      </w:r>
      <w:r w:rsidR="00C30575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0134A9">
        <w:rPr>
          <w:rFonts w:ascii="Times New Roman" w:hAnsi="Times New Roman" w:cs="Times New Roman"/>
          <w:sz w:val="24"/>
          <w:szCs w:val="24"/>
        </w:rPr>
        <w:t>общего основного образования (</w:t>
      </w:r>
      <w:proofErr w:type="gramStart"/>
      <w:r w:rsidRPr="000134A9">
        <w:rPr>
          <w:rFonts w:ascii="Times New Roman" w:hAnsi="Times New Roman" w:cs="Times New Roman"/>
          <w:sz w:val="24"/>
          <w:szCs w:val="24"/>
        </w:rPr>
        <w:t>утверждён</w:t>
      </w:r>
      <w:proofErr w:type="gramEnd"/>
      <w:r w:rsidRPr="000134A9">
        <w:rPr>
          <w:rFonts w:ascii="Times New Roman" w:hAnsi="Times New Roman" w:cs="Times New Roman"/>
          <w:sz w:val="24"/>
          <w:szCs w:val="24"/>
        </w:rPr>
        <w:t xml:space="preserve"> приказом Минобразования РФ (2004г.); </w:t>
      </w:r>
    </w:p>
    <w:p w:rsidR="00D339A6" w:rsidRPr="000134A9" w:rsidRDefault="00D339A6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A9">
        <w:rPr>
          <w:rFonts w:ascii="Times New Roman" w:hAnsi="Times New Roman" w:cs="Times New Roman"/>
          <w:sz w:val="24"/>
          <w:szCs w:val="24"/>
        </w:rPr>
        <w:t>3. Основной образовательн</w:t>
      </w:r>
      <w:r w:rsidR="00C30575">
        <w:rPr>
          <w:rFonts w:ascii="Times New Roman" w:hAnsi="Times New Roman" w:cs="Times New Roman"/>
          <w:sz w:val="24"/>
          <w:szCs w:val="24"/>
        </w:rPr>
        <w:t>ой программы  С</w:t>
      </w:r>
      <w:r w:rsidRPr="000134A9">
        <w:rPr>
          <w:rFonts w:ascii="Times New Roman" w:hAnsi="Times New Roman" w:cs="Times New Roman"/>
          <w:sz w:val="24"/>
          <w:szCs w:val="24"/>
        </w:rPr>
        <w:t>ОО  Государственное бюджетное общеобразовательное учреждение «</w:t>
      </w:r>
      <w:proofErr w:type="spellStart"/>
      <w:r w:rsidRPr="000134A9"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 w:rsidRPr="000134A9"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0134A9"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 w:rsidRPr="000134A9">
        <w:rPr>
          <w:rFonts w:ascii="Times New Roman" w:hAnsi="Times New Roman" w:cs="Times New Roman"/>
          <w:sz w:val="24"/>
          <w:szCs w:val="24"/>
        </w:rPr>
        <w:t>»;</w:t>
      </w:r>
    </w:p>
    <w:p w:rsidR="00D339A6" w:rsidRPr="000134A9" w:rsidRDefault="00D339A6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A9">
        <w:rPr>
          <w:rFonts w:ascii="Times New Roman" w:hAnsi="Times New Roman" w:cs="Times New Roman"/>
          <w:sz w:val="24"/>
          <w:szCs w:val="24"/>
        </w:rPr>
        <w:t>4. Учебного плана Государственное бюджетное общеобразовательное учреждение «</w:t>
      </w:r>
      <w:proofErr w:type="spellStart"/>
      <w:r w:rsidRPr="000134A9"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 w:rsidRPr="000134A9"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0134A9"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 w:rsidRPr="000134A9">
        <w:rPr>
          <w:rFonts w:ascii="Times New Roman" w:hAnsi="Times New Roman" w:cs="Times New Roman"/>
          <w:sz w:val="24"/>
          <w:szCs w:val="24"/>
        </w:rPr>
        <w:t>»;</w:t>
      </w:r>
    </w:p>
    <w:p w:rsidR="00D339A6" w:rsidRDefault="00D339A6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134A9">
        <w:rPr>
          <w:rFonts w:ascii="Times New Roman" w:hAnsi="Times New Roman" w:cs="Times New Roman"/>
          <w:sz w:val="24"/>
          <w:szCs w:val="24"/>
        </w:rPr>
        <w:t>Положения о рабочей программе  Государственного бюджетного общеобразовательного учреждения «</w:t>
      </w:r>
      <w:proofErr w:type="spellStart"/>
      <w:r w:rsidRPr="000134A9"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 w:rsidRPr="000134A9"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0134A9"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 w:rsidRPr="000134A9">
        <w:rPr>
          <w:rFonts w:ascii="Times New Roman" w:hAnsi="Times New Roman" w:cs="Times New Roman"/>
          <w:sz w:val="24"/>
          <w:szCs w:val="24"/>
        </w:rPr>
        <w:t>».</w:t>
      </w:r>
    </w:p>
    <w:p w:rsidR="00D339A6" w:rsidRDefault="00D339A6" w:rsidP="00D339A6">
      <w:pPr>
        <w:pStyle w:val="a4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47A" w:rsidRPr="009C619C" w:rsidRDefault="0028247A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>Цели обучения</w:t>
      </w:r>
      <w:r w:rsidR="00D339A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575EC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Pr="009C619C">
        <w:rPr>
          <w:rFonts w:ascii="Times New Roman" w:hAnsi="Times New Roman" w:cs="Times New Roman"/>
          <w:sz w:val="24"/>
          <w:szCs w:val="24"/>
        </w:rPr>
        <w:t xml:space="preserve"> </w:t>
      </w:r>
      <w:r w:rsidR="001575EC" w:rsidRPr="001575EC">
        <w:rPr>
          <w:rFonts w:ascii="Times New Roman" w:hAnsi="Times New Roman" w:cs="Times New Roman"/>
          <w:sz w:val="24"/>
          <w:szCs w:val="24"/>
        </w:rPr>
        <w:t>«Родной</w:t>
      </w:r>
      <w:r w:rsidR="00D339A6">
        <w:rPr>
          <w:rFonts w:ascii="Times New Roman" w:hAnsi="Times New Roman" w:cs="Times New Roman"/>
          <w:sz w:val="24"/>
          <w:szCs w:val="24"/>
        </w:rPr>
        <w:t xml:space="preserve"> </w:t>
      </w:r>
      <w:r w:rsidR="001575EC" w:rsidRPr="001575EC">
        <w:rPr>
          <w:rFonts w:ascii="Times New Roman" w:hAnsi="Times New Roman" w:cs="Times New Roman"/>
          <w:sz w:val="24"/>
          <w:szCs w:val="24"/>
        </w:rPr>
        <w:t xml:space="preserve">(русский) язык» </w:t>
      </w:r>
      <w:r w:rsidRPr="009C619C">
        <w:rPr>
          <w:rFonts w:ascii="Times New Roman" w:hAnsi="Times New Roman" w:cs="Times New Roman"/>
          <w:sz w:val="24"/>
          <w:szCs w:val="24"/>
        </w:rPr>
        <w:t xml:space="preserve">направлен на достижение следующих целей, обеспечивающих реализацию </w:t>
      </w:r>
      <w:proofErr w:type="gramStart"/>
      <w:r w:rsidRPr="009C619C">
        <w:rPr>
          <w:rFonts w:ascii="Times New Roman" w:hAnsi="Times New Roman" w:cs="Times New Roman"/>
          <w:sz w:val="24"/>
          <w:szCs w:val="24"/>
        </w:rPr>
        <w:t>личностно-ориентированного</w:t>
      </w:r>
      <w:proofErr w:type="gramEnd"/>
      <w:r w:rsidRPr="009C619C">
        <w:rPr>
          <w:rFonts w:ascii="Times New Roman" w:hAnsi="Times New Roman" w:cs="Times New Roman"/>
          <w:sz w:val="24"/>
          <w:szCs w:val="24"/>
        </w:rPr>
        <w:t>, когнитивно-коммуникативного, деятельностного подходов к обучению эффективному речевому взаимодействию:</w:t>
      </w:r>
    </w:p>
    <w:p w:rsidR="0028247A" w:rsidRPr="009C619C" w:rsidRDefault="0028247A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47A" w:rsidRPr="00985AA3" w:rsidRDefault="0028247A" w:rsidP="00D339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формирование представления о речи на русском языке как духовной нравственной и культурной ценности народа; осознание национального своеобразия русского и</w:t>
      </w:r>
      <w:r w:rsidR="00985AA3">
        <w:rPr>
          <w:rFonts w:ascii="Times New Roman" w:hAnsi="Times New Roman" w:cs="Times New Roman"/>
          <w:sz w:val="24"/>
          <w:szCs w:val="24"/>
        </w:rPr>
        <w:t xml:space="preserve"> </w:t>
      </w:r>
      <w:r w:rsidRPr="00985AA3">
        <w:rPr>
          <w:rFonts w:ascii="Times New Roman" w:hAnsi="Times New Roman" w:cs="Times New Roman"/>
          <w:sz w:val="24"/>
          <w:szCs w:val="24"/>
        </w:rPr>
        <w:t>национального общения; овладение культурой межнационального общения, толерантности: умения взаимодействовать в поликультурном обществе, решать конфликты мирными способами;</w:t>
      </w:r>
    </w:p>
    <w:p w:rsidR="00BE3BE0" w:rsidRDefault="0028247A" w:rsidP="00D339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BE0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</w:t>
      </w:r>
      <w:r w:rsidR="005E1B22" w:rsidRPr="00BE3BE0">
        <w:rPr>
          <w:rFonts w:ascii="Times New Roman" w:hAnsi="Times New Roman" w:cs="Times New Roman"/>
          <w:sz w:val="24"/>
          <w:szCs w:val="24"/>
        </w:rPr>
        <w:t xml:space="preserve"> самоорганизации и саморазвития, информационных умений и навыков, потребности самообразования для обеспечения успешной самореализации;</w:t>
      </w:r>
    </w:p>
    <w:p w:rsidR="00BE3BE0" w:rsidRPr="00985AA3" w:rsidRDefault="00BE3BE0" w:rsidP="00D339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BE0">
        <w:rPr>
          <w:rFonts w:ascii="Times New Roman" w:hAnsi="Times New Roman" w:cs="Times New Roman"/>
          <w:sz w:val="24"/>
          <w:szCs w:val="24"/>
        </w:rPr>
        <w:t xml:space="preserve"> </w:t>
      </w:r>
      <w:r w:rsidRPr="009C619C">
        <w:rPr>
          <w:rFonts w:ascii="Times New Roman" w:hAnsi="Times New Roman" w:cs="Times New Roman"/>
          <w:sz w:val="24"/>
          <w:szCs w:val="24"/>
        </w:rPr>
        <w:t>освоение знаний о нормах речевой деятельности и речевого поведения в различных сферах общения;</w:t>
      </w:r>
    </w:p>
    <w:p w:rsidR="00BE3BE0" w:rsidRPr="00985AA3" w:rsidRDefault="00BE3BE0" w:rsidP="00D339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овладение умениями моделировать речевое поведение и речевую деятельность в соответствии с задачами общения;</w:t>
      </w:r>
    </w:p>
    <w:p w:rsidR="00BE3BE0" w:rsidRPr="009C619C" w:rsidRDefault="00BE3BE0" w:rsidP="00D339A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культуры.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19C" w:rsidRPr="009C619C" w:rsidRDefault="001575E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 w:rsidRPr="001575EC">
        <w:rPr>
          <w:rFonts w:ascii="Times New Roman" w:hAnsi="Times New Roman" w:cs="Times New Roman"/>
          <w:sz w:val="24"/>
          <w:szCs w:val="24"/>
        </w:rPr>
        <w:t xml:space="preserve">«Родной(русский) язык» </w:t>
      </w:r>
      <w:r w:rsidR="009C619C" w:rsidRPr="009C619C">
        <w:rPr>
          <w:rFonts w:ascii="Times New Roman" w:hAnsi="Times New Roman" w:cs="Times New Roman"/>
          <w:sz w:val="24"/>
          <w:szCs w:val="24"/>
        </w:rPr>
        <w:t xml:space="preserve">сохраняет свой </w:t>
      </w:r>
      <w:proofErr w:type="spellStart"/>
      <w:r w:rsidR="009C619C" w:rsidRPr="009C619C">
        <w:rPr>
          <w:rFonts w:ascii="Times New Roman" w:hAnsi="Times New Roman" w:cs="Times New Roman"/>
          <w:sz w:val="24"/>
          <w:szCs w:val="24"/>
        </w:rPr>
        <w:t>надпредметный</w:t>
      </w:r>
      <w:proofErr w:type="spellEnd"/>
      <w:r w:rsidR="009C619C" w:rsidRPr="009C619C">
        <w:rPr>
          <w:rFonts w:ascii="Times New Roman" w:hAnsi="Times New Roman" w:cs="Times New Roman"/>
          <w:sz w:val="24"/>
          <w:szCs w:val="24"/>
        </w:rPr>
        <w:t xml:space="preserve"> характер, так как способствует развитию умений / навыков речевой деятельности, которые необходимы как в любой ситуации непосредственного общения с использованием устной речи, так и в любой ситуации опосредованного общения «человек – письменный текст – человек». Формируется функциональные навыки: использование функциональных стилей, определяется взаимосвязь языка и культуры региона, осваиваются нормы речевого поведения в различных ситуациях и сферах общения.</w:t>
      </w:r>
    </w:p>
    <w:p w:rsidR="009C619C" w:rsidRPr="009C619C" w:rsidRDefault="009C619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Приобретаемые и развиваемые коммуникативные умения и навыки при их практическом использовании помогают устанавливать и поддерживать эмоциональный и деловой контакт с собеседником, добиваться взаимодействия и взаимопонимания в диалоге, а в споре, дискуссии отстоять свою точку зрения. Не меньшее внимание уделяется развитию коммуникативных умений / навыков, способствующих адекватному восприятию и пониманию мыслей и чувств собеседника в диалоге, а также при рефлексии собственной речевой деятельности. Сформированность таких коммуникативных умений позволит обучающимся научиться бесконфликтному</w:t>
      </w:r>
      <w:r w:rsidR="005E1B22">
        <w:rPr>
          <w:rFonts w:ascii="Times New Roman" w:hAnsi="Times New Roman" w:cs="Times New Roman"/>
          <w:sz w:val="24"/>
          <w:szCs w:val="24"/>
        </w:rPr>
        <w:t xml:space="preserve"> </w:t>
      </w:r>
      <w:r w:rsidRPr="009C619C">
        <w:rPr>
          <w:rFonts w:ascii="Times New Roman" w:hAnsi="Times New Roman" w:cs="Times New Roman"/>
          <w:sz w:val="24"/>
          <w:szCs w:val="24"/>
        </w:rPr>
        <w:t>общению, выстраивать стратегии и тактики речевого поведения и речевого воздейс</w:t>
      </w:r>
      <w:r>
        <w:rPr>
          <w:rFonts w:ascii="Times New Roman" w:hAnsi="Times New Roman" w:cs="Times New Roman"/>
          <w:sz w:val="24"/>
          <w:szCs w:val="24"/>
        </w:rPr>
        <w:t xml:space="preserve">твия в беседе, споре, дискуссии </w:t>
      </w:r>
      <w:r w:rsidRPr="009C619C">
        <w:rPr>
          <w:rFonts w:ascii="Times New Roman" w:hAnsi="Times New Roman" w:cs="Times New Roman"/>
          <w:sz w:val="24"/>
          <w:szCs w:val="24"/>
        </w:rPr>
        <w:t>с</w:t>
      </w:r>
      <w:r w:rsidRPr="009C619C">
        <w:rPr>
          <w:rFonts w:ascii="Times New Roman" w:hAnsi="Times New Roman" w:cs="Times New Roman"/>
          <w:sz w:val="24"/>
          <w:szCs w:val="24"/>
        </w:rPr>
        <w:tab/>
        <w:t>целью донести свою мысль (информацию) до собеседника, учитывая его интересы и состояние,, таким образом содержание курса способствует профилактике экстремистских настроений в молодежной среде.</w:t>
      </w:r>
    </w:p>
    <w:p w:rsidR="009C619C" w:rsidRPr="009C619C" w:rsidRDefault="009C619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lastRenderedPageBreak/>
        <w:t xml:space="preserve">Особое внимание в </w:t>
      </w:r>
      <w:r w:rsidR="001575EC">
        <w:rPr>
          <w:rFonts w:ascii="Times New Roman" w:hAnsi="Times New Roman" w:cs="Times New Roman"/>
          <w:sz w:val="24"/>
          <w:szCs w:val="24"/>
        </w:rPr>
        <w:t xml:space="preserve">предмете </w:t>
      </w:r>
      <w:r w:rsidR="001575EC" w:rsidRPr="001575EC">
        <w:rPr>
          <w:rFonts w:ascii="Times New Roman" w:hAnsi="Times New Roman" w:cs="Times New Roman"/>
          <w:sz w:val="24"/>
          <w:szCs w:val="24"/>
        </w:rPr>
        <w:t>«Родно</w:t>
      </w:r>
      <w:proofErr w:type="gramStart"/>
      <w:r w:rsidR="001575EC" w:rsidRPr="001575EC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1575EC" w:rsidRPr="001575EC">
        <w:rPr>
          <w:rFonts w:ascii="Times New Roman" w:hAnsi="Times New Roman" w:cs="Times New Roman"/>
          <w:sz w:val="24"/>
          <w:szCs w:val="24"/>
        </w:rPr>
        <w:t xml:space="preserve">русский) язык» </w:t>
      </w:r>
      <w:r w:rsidRPr="009C619C">
        <w:rPr>
          <w:rFonts w:ascii="Times New Roman" w:hAnsi="Times New Roman" w:cs="Times New Roman"/>
          <w:sz w:val="24"/>
          <w:szCs w:val="24"/>
        </w:rPr>
        <w:t xml:space="preserve"> уделяется освоению тех коммуникативных умений / навыков, которые полезны при создании, восприятии и понимании научно-учебного и делового письменных текстов, типичных в сфере учебной деятельности и в реальных жизненных ситуациях.</w:t>
      </w:r>
    </w:p>
    <w:p w:rsidR="009C619C" w:rsidRPr="009C619C" w:rsidRDefault="009C619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 xml:space="preserve">Все названные содержательные характеристики учебного предмета </w:t>
      </w:r>
      <w:r w:rsidR="001575EC" w:rsidRPr="001575EC">
        <w:rPr>
          <w:rFonts w:ascii="Times New Roman" w:hAnsi="Times New Roman" w:cs="Times New Roman"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 w:cs="Times New Roman"/>
          <w:sz w:val="24"/>
          <w:szCs w:val="24"/>
        </w:rPr>
        <w:t>нацелены на развитие личности, ее речевой и общей культуры, прежде всего на развитие интеллектуальных и творческих способностей обучающихся, их абстрактного мышления, памяти, навыков самостоятельной учебной деятельности, что мотивирует к самообразованию и способствует самореализации личности.</w:t>
      </w:r>
    </w:p>
    <w:p w:rsidR="009C619C" w:rsidRPr="009C619C" w:rsidRDefault="009C619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Содержание</w:t>
      </w:r>
      <w:r w:rsidR="001575EC"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Pr="009C619C">
        <w:rPr>
          <w:rFonts w:ascii="Times New Roman" w:hAnsi="Times New Roman" w:cs="Times New Roman"/>
          <w:sz w:val="24"/>
          <w:szCs w:val="24"/>
        </w:rPr>
        <w:t xml:space="preserve"> </w:t>
      </w:r>
      <w:r w:rsidR="001575EC">
        <w:rPr>
          <w:rFonts w:ascii="Times New Roman" w:hAnsi="Times New Roman" w:cs="Times New Roman"/>
          <w:sz w:val="24"/>
          <w:szCs w:val="24"/>
        </w:rPr>
        <w:t>«Родной</w:t>
      </w:r>
      <w:r w:rsidR="00D339A6">
        <w:rPr>
          <w:rFonts w:ascii="Times New Roman" w:hAnsi="Times New Roman" w:cs="Times New Roman"/>
          <w:sz w:val="24"/>
          <w:szCs w:val="24"/>
        </w:rPr>
        <w:t xml:space="preserve"> </w:t>
      </w:r>
      <w:r w:rsidR="001575EC">
        <w:rPr>
          <w:rFonts w:ascii="Times New Roman" w:hAnsi="Times New Roman" w:cs="Times New Roman"/>
          <w:sz w:val="24"/>
          <w:szCs w:val="24"/>
        </w:rPr>
        <w:t xml:space="preserve">(русский) язык» </w:t>
      </w:r>
      <w:r w:rsidRPr="009C619C">
        <w:rPr>
          <w:rFonts w:ascii="Times New Roman" w:hAnsi="Times New Roman" w:cs="Times New Roman"/>
          <w:sz w:val="24"/>
          <w:szCs w:val="24"/>
        </w:rPr>
        <w:t xml:space="preserve">структурировано на основе компетентностного подхода. В соответствии с этим формируются и развиваются коммуникативная, языковая и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 xml:space="preserve"> ключевые компетенции.</w:t>
      </w:r>
    </w:p>
    <w:p w:rsidR="009C619C" w:rsidRPr="009C619C" w:rsidRDefault="009C619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AA3">
        <w:rPr>
          <w:rFonts w:ascii="Times New Roman" w:hAnsi="Times New Roman" w:cs="Times New Roman"/>
          <w:b/>
          <w:sz w:val="24"/>
          <w:szCs w:val="24"/>
        </w:rPr>
        <w:t>Коммуникативная компетенция</w:t>
      </w:r>
      <w:r w:rsidRPr="009C619C">
        <w:rPr>
          <w:rFonts w:ascii="Times New Roman" w:hAnsi="Times New Roman" w:cs="Times New Roman"/>
          <w:sz w:val="24"/>
          <w:szCs w:val="24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жизненно важных для данного возраста сферах и ситуациях общения, соответствующих опыту, интересам, психологическим особенностям учащимся старшей школы.</w:t>
      </w:r>
    </w:p>
    <w:p w:rsidR="009C619C" w:rsidRPr="009C619C" w:rsidRDefault="009C619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5AA3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Pr="009C619C">
        <w:rPr>
          <w:rFonts w:ascii="Times New Roman" w:hAnsi="Times New Roman" w:cs="Times New Roman"/>
          <w:sz w:val="24"/>
          <w:szCs w:val="24"/>
        </w:rPr>
        <w:t xml:space="preserve"> – обогащение словарного запаса, совершенствование грамматического строя речи, соблюдение культурно-речевых норм, обеспечивающих правильность и коммуникативную целесообразность речи, выбор и использованием языковых средств в соответствии с требованиями сферы общения, речевого и ситуативного контекста, умение пользоваться лингвистическими и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речеведческими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 xml:space="preserve"> словарями.</w:t>
      </w:r>
    </w:p>
    <w:p w:rsidR="009C619C" w:rsidRPr="00985AA3" w:rsidRDefault="009C619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5AA3">
        <w:rPr>
          <w:rFonts w:ascii="Times New Roman" w:hAnsi="Times New Roman" w:cs="Times New Roman"/>
          <w:b/>
          <w:sz w:val="24"/>
          <w:szCs w:val="24"/>
        </w:rPr>
        <w:t>Культуроведческая</w:t>
      </w:r>
      <w:proofErr w:type="spellEnd"/>
      <w:r w:rsidRPr="00985AA3">
        <w:rPr>
          <w:rFonts w:ascii="Times New Roman" w:hAnsi="Times New Roman" w:cs="Times New Roman"/>
          <w:b/>
          <w:sz w:val="24"/>
          <w:szCs w:val="24"/>
        </w:rPr>
        <w:t xml:space="preserve"> компетенция</w:t>
      </w:r>
      <w:r w:rsidRPr="009C619C">
        <w:rPr>
          <w:rFonts w:ascii="Times New Roman" w:hAnsi="Times New Roman" w:cs="Times New Roman"/>
          <w:sz w:val="24"/>
          <w:szCs w:val="24"/>
        </w:rPr>
        <w:t xml:space="preserve"> – осознание речевой деятельности на русском языке как формы выражения национальной культуры и личностно-осмысленных нравственных ценностей, социальных ориентиров.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</w:t>
      </w:r>
      <w:r w:rsidRPr="009C619C">
        <w:rPr>
          <w:rFonts w:ascii="Times New Roman" w:hAnsi="Times New Roman" w:cs="Times New Roman"/>
          <w:sz w:val="24"/>
          <w:szCs w:val="24"/>
        </w:rPr>
        <w:tab/>
        <w:t>курсе «Риторика» предусмотрена работа с текстами с региональным содержанием (художественные произведения авторов, публицистические тексты в СМИ города и региона).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 xml:space="preserve">Место предмета </w:t>
      </w:r>
      <w:r w:rsidR="001575EC">
        <w:rPr>
          <w:rFonts w:ascii="Times New Roman" w:hAnsi="Times New Roman" w:cs="Times New Roman"/>
          <w:b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 w:cs="Times New Roman"/>
          <w:b/>
          <w:sz w:val="24"/>
          <w:szCs w:val="24"/>
        </w:rPr>
        <w:t>в учебном плане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 xml:space="preserve">Для реализации содержания курса </w:t>
      </w:r>
      <w:r w:rsidR="00714237" w:rsidRPr="00714237">
        <w:rPr>
          <w:rFonts w:ascii="Times New Roman" w:hAnsi="Times New Roman" w:cs="Times New Roman"/>
          <w:sz w:val="24"/>
          <w:szCs w:val="24"/>
        </w:rPr>
        <w:t>в 11 классе</w:t>
      </w:r>
      <w:r w:rsidR="00714237">
        <w:rPr>
          <w:rFonts w:ascii="Times New Roman" w:hAnsi="Times New Roman" w:cs="Times New Roman"/>
          <w:sz w:val="24"/>
          <w:szCs w:val="24"/>
        </w:rPr>
        <w:t xml:space="preserve"> </w:t>
      </w:r>
      <w:r w:rsidRPr="009C619C">
        <w:rPr>
          <w:rFonts w:ascii="Times New Roman" w:hAnsi="Times New Roman" w:cs="Times New Roman"/>
          <w:sz w:val="24"/>
          <w:szCs w:val="24"/>
        </w:rPr>
        <w:t>предусмотрено</w:t>
      </w:r>
      <w:r w:rsidR="00BC1B2A">
        <w:rPr>
          <w:rFonts w:ascii="Times New Roman" w:hAnsi="Times New Roman" w:cs="Times New Roman"/>
          <w:sz w:val="24"/>
          <w:szCs w:val="24"/>
        </w:rPr>
        <w:t xml:space="preserve"> 34 часа</w:t>
      </w:r>
      <w:r w:rsidR="00714237">
        <w:rPr>
          <w:rFonts w:ascii="Times New Roman" w:hAnsi="Times New Roman" w:cs="Times New Roman"/>
          <w:sz w:val="24"/>
          <w:szCs w:val="24"/>
        </w:rPr>
        <w:t xml:space="preserve"> (1 час в неделю)</w:t>
      </w:r>
      <w:r w:rsidRPr="009C619C">
        <w:rPr>
          <w:rFonts w:ascii="Times New Roman" w:hAnsi="Times New Roman" w:cs="Times New Roman"/>
          <w:sz w:val="24"/>
          <w:szCs w:val="24"/>
        </w:rPr>
        <w:t>.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>Общие учебные умения, навыки, способы деятельности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Направленность курса на интенсивное речевое и интеллектуальное развитие</w:t>
      </w:r>
      <w:r>
        <w:rPr>
          <w:rFonts w:ascii="Times New Roman" w:hAnsi="Times New Roman" w:cs="Times New Roman"/>
          <w:sz w:val="24"/>
          <w:szCs w:val="24"/>
        </w:rPr>
        <w:t xml:space="preserve"> создает условия для реализации </w:t>
      </w:r>
      <w:r w:rsidRPr="009C619C">
        <w:rPr>
          <w:rFonts w:ascii="Times New Roman" w:hAnsi="Times New Roman" w:cs="Times New Roman"/>
          <w:sz w:val="24"/>
          <w:szCs w:val="24"/>
        </w:rPr>
        <w:t xml:space="preserve">его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надпредметной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 xml:space="preserve"> функции.</w:t>
      </w:r>
    </w:p>
    <w:p w:rsidR="009C619C" w:rsidRPr="009C619C" w:rsidRDefault="005E1B22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C619C" w:rsidRPr="009C619C">
        <w:rPr>
          <w:rFonts w:ascii="Times New Roman" w:hAnsi="Times New Roman" w:cs="Times New Roman"/>
          <w:sz w:val="24"/>
          <w:szCs w:val="24"/>
        </w:rPr>
        <w:t xml:space="preserve">процессе обучения старшеклассник получает возможность совершенствовать </w:t>
      </w:r>
      <w:proofErr w:type="spellStart"/>
      <w:r w:rsidR="009C619C" w:rsidRPr="009C619C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9C619C" w:rsidRPr="009C619C">
        <w:rPr>
          <w:rFonts w:ascii="Times New Roman" w:hAnsi="Times New Roman" w:cs="Times New Roman"/>
          <w:sz w:val="24"/>
          <w:szCs w:val="24"/>
        </w:rPr>
        <w:t xml:space="preserve"> умения, навыки, способы деятельности, это предполагает развитие речемыслительных способностей в рамках познавательно-рефлексивной и информационно-коммуникативной деятельности.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 изучении</w:t>
      </w:r>
      <w:r w:rsidR="001575EC"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Pr="009C619C">
        <w:rPr>
          <w:rFonts w:ascii="Times New Roman" w:hAnsi="Times New Roman" w:cs="Times New Roman"/>
          <w:sz w:val="24"/>
          <w:szCs w:val="24"/>
        </w:rPr>
        <w:t xml:space="preserve"> </w:t>
      </w:r>
      <w:r w:rsidR="001575EC" w:rsidRPr="001575EC">
        <w:rPr>
          <w:rFonts w:ascii="Times New Roman" w:hAnsi="Times New Roman" w:cs="Times New Roman"/>
          <w:sz w:val="24"/>
          <w:szCs w:val="24"/>
        </w:rPr>
        <w:t>«Родно</w:t>
      </w:r>
      <w:proofErr w:type="gramStart"/>
      <w:r w:rsidR="001575EC" w:rsidRPr="001575EC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1575EC" w:rsidRPr="001575EC">
        <w:rPr>
          <w:rFonts w:ascii="Times New Roman" w:hAnsi="Times New Roman" w:cs="Times New Roman"/>
          <w:sz w:val="24"/>
          <w:szCs w:val="24"/>
        </w:rPr>
        <w:t xml:space="preserve">русский) язык» </w:t>
      </w:r>
      <w:r w:rsidRPr="009C619C">
        <w:rPr>
          <w:rFonts w:ascii="Times New Roman" w:hAnsi="Times New Roman" w:cs="Times New Roman"/>
          <w:sz w:val="24"/>
          <w:szCs w:val="24"/>
        </w:rPr>
        <w:t xml:space="preserve">развиваются следующие </w:t>
      </w:r>
      <w:proofErr w:type="spellStart"/>
      <w:r w:rsidRPr="009C619C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9C619C">
        <w:rPr>
          <w:rFonts w:ascii="Times New Roman" w:hAnsi="Times New Roman" w:cs="Times New Roman"/>
          <w:b/>
          <w:sz w:val="24"/>
          <w:szCs w:val="24"/>
        </w:rPr>
        <w:t xml:space="preserve"> умения</w:t>
      </w:r>
      <w:r w:rsidRPr="009C619C">
        <w:rPr>
          <w:rFonts w:ascii="Times New Roman" w:hAnsi="Times New Roman" w:cs="Times New Roman"/>
          <w:sz w:val="24"/>
          <w:szCs w:val="24"/>
        </w:rPr>
        <w:t>: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5E1B22" w:rsidRDefault="009C619C" w:rsidP="00D339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общения);</w:t>
      </w:r>
    </w:p>
    <w:p w:rsidR="009C619C" w:rsidRPr="005E1B22" w:rsidRDefault="009C619C" w:rsidP="00D339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интеллектуальные (сравнение и сопоставление, соотнесение, синтез, обобщение, абстрагирование, оценивание и классификация);</w:t>
      </w:r>
    </w:p>
    <w:p w:rsidR="009C619C" w:rsidRPr="005E1B22" w:rsidRDefault="009C619C" w:rsidP="00D339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информационные (умение осуществлять библиографический поиск, извлекать информацию из различных источников, умение работать с текстовой информацией, представленной, в частности, художественными произведениями авторов, публицистическими текстами о городе и регионе);</w:t>
      </w:r>
    </w:p>
    <w:p w:rsidR="009C619C" w:rsidRPr="009C619C" w:rsidRDefault="009C619C" w:rsidP="00D339A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>).</w:t>
      </w:r>
    </w:p>
    <w:p w:rsidR="009C619C" w:rsidRPr="009C619C" w:rsidRDefault="009C619C" w:rsidP="00D339A6">
      <w:pPr>
        <w:spacing w:after="0" w:line="240" w:lineRule="auto"/>
        <w:ind w:firstLine="60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r w:rsidR="003457F8">
        <w:rPr>
          <w:rFonts w:ascii="Times New Roman" w:hAnsi="Times New Roman" w:cs="Times New Roman"/>
          <w:b/>
          <w:sz w:val="24"/>
          <w:szCs w:val="24"/>
        </w:rPr>
        <w:t>УЧАЩИХСЯ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1575E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</w:t>
      </w:r>
      <w:r w:rsidRPr="001575EC">
        <w:rPr>
          <w:rFonts w:ascii="Times New Roman" w:hAnsi="Times New Roman" w:cs="Times New Roman"/>
          <w:sz w:val="24"/>
          <w:szCs w:val="24"/>
        </w:rPr>
        <w:t xml:space="preserve">«Родной(русский) язык» </w:t>
      </w:r>
      <w:r w:rsidR="009C619C" w:rsidRPr="009C619C">
        <w:rPr>
          <w:rFonts w:ascii="Times New Roman" w:hAnsi="Times New Roman" w:cs="Times New Roman"/>
          <w:sz w:val="24"/>
          <w:szCs w:val="24"/>
        </w:rPr>
        <w:t>ученик должен знать / понимать: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составляющие речевого поведения человека в ситуации непосредственного общения;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вербальные и невербальные средства гармонизации речевого события;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цель и способы речевого воздействия на собеседника / адресата в ситуациях непосредственного и опосредованного («человек – текст – человек») общения;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параметры коммуникативной грамотности;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правила речевого поведения в деловой и научной сферах общения;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содержание коммуникативной нормы;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характеристики видов речевой деятельности;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 xml:space="preserve">приемы создания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тезисно-арументативной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 xml:space="preserve"> и композиционной системы научного и делового текста;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источники необходимой информации и способы ее отбора в ситуации решения конкретной проблемы;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теоретические основы монологических и диалогических речевых жанров, типичных для научно-учебной и деловой сфер общения:</w:t>
      </w:r>
    </w:p>
    <w:p w:rsidR="009C619C" w:rsidRPr="009C619C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понимать ситуативные и этикетные нормы бесконфликтного общения, культурного диалога.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</w:t>
      </w:r>
      <w:r w:rsidR="001575EC">
        <w:rPr>
          <w:rFonts w:ascii="Times New Roman" w:hAnsi="Times New Roman" w:cs="Times New Roman"/>
          <w:b/>
          <w:sz w:val="24"/>
          <w:szCs w:val="24"/>
        </w:rPr>
        <w:t xml:space="preserve">предмета </w:t>
      </w:r>
      <w:r w:rsidR="001575EC" w:rsidRPr="001575EC">
        <w:rPr>
          <w:rFonts w:ascii="Times New Roman" w:hAnsi="Times New Roman" w:cs="Times New Roman"/>
          <w:b/>
          <w:sz w:val="24"/>
          <w:szCs w:val="24"/>
        </w:rPr>
        <w:t>«Родной</w:t>
      </w:r>
      <w:r w:rsidR="00D339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5EC" w:rsidRPr="001575EC">
        <w:rPr>
          <w:rFonts w:ascii="Times New Roman" w:hAnsi="Times New Roman" w:cs="Times New Roman"/>
          <w:b/>
          <w:sz w:val="24"/>
          <w:szCs w:val="24"/>
        </w:rPr>
        <w:t xml:space="preserve">(русский) язык» </w:t>
      </w:r>
      <w:r w:rsidR="00157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619C">
        <w:rPr>
          <w:rFonts w:ascii="Times New Roman" w:hAnsi="Times New Roman" w:cs="Times New Roman"/>
          <w:b/>
          <w:sz w:val="24"/>
          <w:szCs w:val="24"/>
        </w:rPr>
        <w:t>ученик должен уметь: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пользоваться вербальными и невербальными средствами гармонизации речевого события;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использовать способы корректного речевого воздействия на собеседника / адресата в ситуациях непосредственного и опосредованного общения, публичного выступления;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осуществлять речевой (само)контроль на основе параметров коммуникативной грамотности, коммуникативной нормы и правил речевого поведения в деловой и научной сферах общения;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 xml:space="preserve">владеть приемами создания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тезисно-аргументативной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>, композиционной и речевой структур научного и делового текстов;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уметь использовать в саморазвитии ценности, утверждаемые художественной культурой региона;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владеть речевыми жанрами реферата, научно-исследовательского проекта;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владеть приемами самопрезентации;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уметь составлять деловые бумаги;</w:t>
      </w:r>
    </w:p>
    <w:p w:rsidR="009C619C" w:rsidRPr="009C619C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пользоваться способами отбора, оценки, структурирования информации, привлекаемой при создании текста.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D339A6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>В результате изучения</w:t>
      </w:r>
      <w:r w:rsidR="00157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5EC" w:rsidRPr="001575EC">
        <w:rPr>
          <w:rFonts w:ascii="Times New Roman" w:hAnsi="Times New Roman" w:cs="Times New Roman"/>
          <w:b/>
          <w:sz w:val="24"/>
          <w:szCs w:val="24"/>
        </w:rPr>
        <w:t>предмета «Родной</w:t>
      </w:r>
      <w:r w:rsidR="00D339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5EC" w:rsidRPr="001575EC">
        <w:rPr>
          <w:rFonts w:ascii="Times New Roman" w:hAnsi="Times New Roman" w:cs="Times New Roman"/>
          <w:b/>
          <w:sz w:val="24"/>
          <w:szCs w:val="24"/>
        </w:rPr>
        <w:t>(русский) язык</w:t>
      </w:r>
      <w:r w:rsidRPr="009C619C">
        <w:rPr>
          <w:rFonts w:ascii="Times New Roman" w:hAnsi="Times New Roman" w:cs="Times New Roman"/>
          <w:b/>
          <w:sz w:val="24"/>
          <w:szCs w:val="24"/>
        </w:rPr>
        <w:t xml:space="preserve"> ученик должен научиться:</w:t>
      </w:r>
    </w:p>
    <w:p w:rsidR="009C619C" w:rsidRPr="009C619C" w:rsidRDefault="009C619C" w:rsidP="00D339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быть толерантным и в то же время принципиальным человеком в речевых контактах в диалоге, в том числе с носителями иных культур (широко представленных в регионе), работе с письменным (своим и «чужим») авторским текстом;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понимать коммуникативно-речевые умения ведения диалога как основу социального (коммуникативного) успеха, как познавательно-деятельностную основу жизни личности в многонациональном социуме уральского региона;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признать ценность речевой и информационной культуры;</w:t>
      </w:r>
    </w:p>
    <w:p w:rsidR="009C619C" w:rsidRPr="00985AA3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принимать возможность субъективного (личностного) толкования и понимания смысла текста;</w:t>
      </w:r>
    </w:p>
    <w:p w:rsidR="009C619C" w:rsidRPr="009C619C" w:rsidRDefault="009C619C" w:rsidP="00D339A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понимать ценность аналитического, углубленного чтения текста.</w:t>
      </w:r>
    </w:p>
    <w:p w:rsidR="00BC1B2A" w:rsidRDefault="009C619C" w:rsidP="00D339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  <w:r w:rsidR="00BC1B2A" w:rsidRPr="00BC1B2A">
        <w:rPr>
          <w:noProof/>
          <w:lang w:eastAsia="ru-RU"/>
        </w:rPr>
        <w:drawing>
          <wp:inline distT="0" distB="0" distL="0" distR="0" wp14:anchorId="68418556" wp14:editId="34A51414">
            <wp:extent cx="5943517" cy="753427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517" cy="753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BBE">
        <w:rPr>
          <w:rFonts w:ascii="Times New Roman" w:hAnsi="Times New Roman" w:cs="Times New Roman"/>
          <w:b/>
          <w:sz w:val="24"/>
          <w:szCs w:val="24"/>
        </w:rPr>
        <w:t>Организация самостоятельной работы учащихся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Организация самостоятельной работы осуществляется: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изучение материалов учебника (структурирование, составление схем, планов, алгоритмов);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наблюдение за языковым материалом к самостоятельной формулиро</w:t>
      </w:r>
      <w:r>
        <w:rPr>
          <w:rFonts w:ascii="Times New Roman" w:hAnsi="Times New Roman" w:cs="Times New Roman"/>
          <w:sz w:val="24"/>
          <w:szCs w:val="24"/>
        </w:rPr>
        <w:t xml:space="preserve">вке основных положений, а затем  в </w:t>
      </w:r>
      <w:r w:rsidRPr="00BC7BBE">
        <w:rPr>
          <w:rFonts w:ascii="Times New Roman" w:hAnsi="Times New Roman" w:cs="Times New Roman"/>
          <w:sz w:val="24"/>
          <w:szCs w:val="24"/>
        </w:rPr>
        <w:t>процессе рефлексии к собственным выводам;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формирование навыков работы со справочной литературой, обязательная работа со словарями, энциклопедиями;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формирование навыков работы с актуальными публицистическими текстами, представленными в средствах массовой информации города и региона;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организацию командно-групповых форм работы;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организацию коммуникативных игр, тренингов.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Самостоятельная работа вне урока предполагает выполнение домашнего задания после каждого занятия.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Выполнение домашних заданий связано с работой со справочной литературой, словарями, энциклопедиями, различными текстами (художественными и публицистическими)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Контроль уровня учебных достижений учащихся при изучении курса проводится как в форме проверочных работ по отдельным разделам программы, так и в форме защиты проектов.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учащихся проверяется с помощью творческих заданий (индивидуальных и групповых), сочинений.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BBE">
        <w:rPr>
          <w:rFonts w:ascii="Times New Roman" w:hAnsi="Times New Roman" w:cs="Times New Roman"/>
          <w:b/>
          <w:sz w:val="24"/>
          <w:szCs w:val="24"/>
        </w:rPr>
        <w:t>Виды упражнений / заданий, выполняемых учащимися в процессе обучения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Выполнение творческой работы по созданию письменного монологического научно-учебного или делового текста: написание сочинения на литературную или иную предметную тему; выполнение творческого задания к изложению; написание текста доклада, научно-исследовательского проекта; объяснительной / докладной / служебной записки; заявления, резюме.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Выполнение работы репродуктивного характера: передача содержания исходного текста полно / сжато в виде устного пересказа, письменного изложения; составление плана, тезисов, аннотации, конспекта; написание реферата.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Подбор аргументов к предложенному тезису / теме для создания письменного текста или при подготовке к устной дискуссии.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Выбор композиционного решения текста.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Определение принадлежности текста к жанру, стилю, типу речи.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Целостный информационно-смысловой анализ текста.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Публичное выступление: защита проекта, выступление с докладом, рефератом.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Участие в дискуссии: по материалам защиты проекта, при обсуждении различных аспектов предложенной проблемы с целью предложить и доказать свою точку зрения / мнение, учитывая мнение оппонента.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 xml:space="preserve">Совершенствование (редактирование) собственного / предложенного текста. 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Участие в коммуникативных играх с целью выработки умений работать в команде.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Участие в речевых практикумах, имитирующих ситуации публичного выступления, участия в дискуссии (выступление, работа с вопросами), проведения беседы (в том числе с носителями иных культур уральского региона).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Выполнение заданий, формирующих коммуникативно-речевые умения активного слушания, ознакомительного / аналитического чтения.</w:t>
      </w:r>
    </w:p>
    <w:p w:rsidR="00BC7BBE" w:rsidRPr="00BC7BBE" w:rsidRDefault="00BC7BBE" w:rsidP="00D33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Участие в речевых практикумах, позволяющих моделировать свое речевое поведение в ситуациях непосредственного общения.</w:t>
      </w:r>
    </w:p>
    <w:p w:rsidR="00F07DDA" w:rsidRPr="00F07DDA" w:rsidRDefault="00F07DDA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0AE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  <w:r w:rsidR="00A63C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0AE">
        <w:rPr>
          <w:rFonts w:ascii="Times New Roman" w:hAnsi="Times New Roman" w:cs="Times New Roman"/>
          <w:b/>
          <w:sz w:val="24"/>
          <w:szCs w:val="24"/>
        </w:rPr>
        <w:t>ДЛЯ УЧИТЕЛЯ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1.  Аверинцев С. С. Риторика как подход к обобщению действительности // Поэтика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древнегреческой литературы. — М., 1981.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2.  Аннушкин В. И. История русской риторики. Хрестоматия. — М., 1998.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 xml:space="preserve">3.  А н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у ш к и н В. И. Язык и жизнь. Книга о русском языке — речи — слове. — М.,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2010.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4.  Античная поэтика: Риторическая теория и литературная практика. — М.; Л., 1991.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5.  Античные риторики / под ред. А. А. Тахо-Годи. — М., 1978.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6.  Барт Р. Избранные работы. Семиотика. Поэтика. — М., 1994.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lastRenderedPageBreak/>
        <w:t>7.  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Безменова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Н. А. Очерки по теории и истории риторики. — М., 1991.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8.  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Безменова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Н. А. Речевое воздействие как риторическая проблема // Проблемы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эффективности речевой коммуникации. — М., 1989.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9.  Виноградов В. В. Поэтика и риторика // Избранные труды. О языке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художественной прозы. — М., 1980.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10.  Волков А. А. Основы русской риторики. — М., 1996.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 xml:space="preserve">11.  Граудина Л.К.,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Миськевич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Г.И. Теория и практика русского красноречия. — М.,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1989.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 xml:space="preserve">12.  Дюбуа Ж.,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Эделин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Ф.,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Клинкенберг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Ж.-М. и др. Общая риторика. — М., 1986.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13.  Елеонская А. С. Русская ораторская проза в литературном процессе ХVII в. — М.,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1990.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 xml:space="preserve">14.  Исаева В. И. Античная Греция в зеркале риторики: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Исократ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>. — М., 1994.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15.  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Ковельман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 Б. Риторика в тени пирамид. Массовое сознание римского Египта. —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М., 1988.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16.  Корнилова Е. Н. Риторика — искусство убеждать. — М., 2002.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 xml:space="preserve">17.  Красноречие Древней Руси (ХI—ХVII вв.) / сост. Т. В.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Черторицкая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>. — М., 1987.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18.  Лихачѐв Д. С. Поэтика древнерусской литературы. — М., 1979.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19.  Лосев А. Ф. История античной эстетики. Софисты. Сократ. Платон. — М., 1969.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20.  Лосев А. Ф., Т а х о – Г о д и А. А. Платон. Жизнеописание. — М., 1977.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21.  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 К. Русский Сократ. — М., 1996.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22.  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 К. Педагогическая риторика. — М., 1998; 2-е изд. — Ростов н/Д,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2012.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23.  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 К. Методические рекомендации к учебнику «Основы риторики.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10—11 классы». — М., 2002.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24.  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 К. Педагогическая риторика: История и теория. — Ростов н/Д, 2013.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25.  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А.К. Сравнительно-историческая риторика. — М., 2013.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26.  Поэтика древнегреческой литературы / отв. ред. С. С. Аверинцев. — М., 1981.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27.  Рождественский Ю. В. Теория риторики. — М., 1999.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28.  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Розеншток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Хюсси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О. Речь и действительность. — М., 1994.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29.  Русская риторика. Хрестоматия / авт.-сост. Л. К. Граудина. —М., 1996.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30.  Сергеич П. (Пороховщиков П. С.) Искусство речи на суде. — Тула, 2001.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31.  Чистякова И.Ю. Русская политическая оратория первой половины ХХ в. —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Астрахань, 2006.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32.  Щербинина Ю. В. Речевая агрессия. Территория вражды. — М., 2011.</w:t>
      </w:r>
    </w:p>
    <w:p w:rsid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33.  Щербинина Ю.В. Учимся предотвращать речевую агрессию. — М., 2012.</w:t>
      </w:r>
    </w:p>
    <w:p w:rsidR="00A63C6E" w:rsidRPr="000D40AE" w:rsidRDefault="00A63C6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0AE">
        <w:rPr>
          <w:rFonts w:ascii="Times New Roman" w:hAnsi="Times New Roman" w:cs="Times New Roman"/>
          <w:b/>
          <w:sz w:val="24"/>
          <w:szCs w:val="24"/>
        </w:rPr>
        <w:t>ДЛЯ УЧАЩИХСЯ.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1.  Августин Аврелий. Исповедь. — М., 1980.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2.  Аристотель. Риторика//Античные риторики. — М., 1978.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3.  Демосфен. Речи. — М., 1994.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4.  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ЛомоносовМ.В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>. Краткое руководство к красноречию // Полн. собр. соч. — М.; Л.,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1952. — Т. 7.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5.  Платон. Диалоги «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>», «Протагор», «Федр», «Пир» // Собр. соч. в 4 т. — М.,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1990—1994.</w:t>
      </w:r>
    </w:p>
    <w:p w:rsidR="000D40AE" w:rsidRP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6.  Цицерон Марк Туллий. Три трактата об ораторском искусстве. — М., 1994.</w:t>
      </w:r>
    </w:p>
    <w:p w:rsidR="000D40AE" w:rsidRDefault="000D40AE" w:rsidP="00BE3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D40AE" w:rsidSect="00BE3BE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C7BBE" w:rsidRDefault="000566C0" w:rsidP="00BC7B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BC7BBE" w:rsidRPr="00BC7BBE">
        <w:rPr>
          <w:rFonts w:ascii="Times New Roman" w:hAnsi="Times New Roman" w:cs="Times New Roman"/>
          <w:b/>
          <w:sz w:val="24"/>
          <w:szCs w:val="24"/>
        </w:rPr>
        <w:t>ематическое планирование 1</w:t>
      </w:r>
      <w:r w:rsidR="00AD454C">
        <w:rPr>
          <w:rFonts w:ascii="Times New Roman" w:hAnsi="Times New Roman" w:cs="Times New Roman"/>
          <w:b/>
          <w:sz w:val="24"/>
          <w:szCs w:val="24"/>
        </w:rPr>
        <w:t>1</w:t>
      </w:r>
      <w:r w:rsidR="00BC7BBE" w:rsidRPr="00BC7BB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801"/>
        <w:gridCol w:w="6810"/>
        <w:gridCol w:w="828"/>
        <w:gridCol w:w="748"/>
        <w:gridCol w:w="759"/>
      </w:tblGrid>
      <w:tr w:rsidR="00156790" w:rsidTr="00714237">
        <w:tc>
          <w:tcPr>
            <w:tcW w:w="801" w:type="dxa"/>
            <w:vMerge w:val="restart"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6810" w:type="dxa"/>
            <w:vMerge w:val="restart"/>
          </w:tcPr>
          <w:p w:rsidR="00156790" w:rsidRDefault="00156790" w:rsidP="001567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28" w:type="dxa"/>
            <w:vMerge w:val="restart"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07" w:type="dxa"/>
            <w:gridSpan w:val="2"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56790" w:rsidTr="00714237">
        <w:tc>
          <w:tcPr>
            <w:tcW w:w="801" w:type="dxa"/>
            <w:vMerge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0" w:type="dxa"/>
            <w:vMerge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59" w:type="dxa"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E20A9" w:rsidTr="00714237">
        <w:tc>
          <w:tcPr>
            <w:tcW w:w="801" w:type="dxa"/>
          </w:tcPr>
          <w:p w:rsidR="00CE20A9" w:rsidRDefault="00CE20A9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0" w:type="dxa"/>
          </w:tcPr>
          <w:p w:rsidR="00CE20A9" w:rsidRDefault="00AD454C" w:rsidP="00CE2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54C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 (</w:t>
            </w:r>
            <w:r w:rsidR="00B255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AD454C">
              <w:rPr>
                <w:rFonts w:ascii="Times New Roman" w:hAnsi="Times New Roman" w:cs="Times New Roman"/>
                <w:b/>
                <w:sz w:val="24"/>
                <w:szCs w:val="24"/>
              </w:rPr>
              <w:t>ча</w:t>
            </w:r>
            <w:r w:rsidR="005D4746">
              <w:rPr>
                <w:rFonts w:ascii="Times New Roman" w:hAnsi="Times New Roman" w:cs="Times New Roman"/>
                <w:b/>
                <w:sz w:val="24"/>
                <w:szCs w:val="24"/>
              </w:rPr>
              <w:t>са</w:t>
            </w:r>
            <w:r w:rsidRPr="00AD454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28" w:type="dxa"/>
          </w:tcPr>
          <w:p w:rsidR="00CE20A9" w:rsidRDefault="00CE20A9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CE20A9" w:rsidRDefault="00CE20A9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CE20A9" w:rsidRDefault="00CE20A9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0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 xml:space="preserve">Язык и речь. </w:t>
            </w:r>
          </w:p>
        </w:tc>
        <w:tc>
          <w:tcPr>
            <w:tcW w:w="828" w:type="dxa"/>
          </w:tcPr>
          <w:p w:rsidR="00714237" w:rsidRPr="000566C0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759" w:type="dxa"/>
          </w:tcPr>
          <w:p w:rsidR="00714237" w:rsidRPr="000566C0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Язык и художественная литература</w:t>
            </w:r>
          </w:p>
        </w:tc>
        <w:tc>
          <w:tcPr>
            <w:tcW w:w="828" w:type="dxa"/>
          </w:tcPr>
          <w:p w:rsidR="00714237" w:rsidRPr="000566C0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759" w:type="dxa"/>
          </w:tcPr>
          <w:p w:rsidR="00714237" w:rsidRPr="000566C0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B05B13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Тексты художественной литературы как единство формы и содержания</w:t>
            </w:r>
            <w:r>
              <w:rPr>
                <w:color w:val="101010"/>
              </w:rPr>
              <w:t xml:space="preserve">. </w:t>
            </w:r>
            <w:r w:rsidRPr="0053705D">
              <w:rPr>
                <w:color w:val="101010"/>
              </w:rPr>
              <w:t xml:space="preserve">Практическая работа с текстами русских писателей </w:t>
            </w:r>
          </w:p>
        </w:tc>
        <w:tc>
          <w:tcPr>
            <w:tcW w:w="828" w:type="dxa"/>
          </w:tcPr>
          <w:p w:rsidR="00714237" w:rsidRPr="000566C0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759" w:type="dxa"/>
          </w:tcPr>
          <w:p w:rsidR="00714237" w:rsidRPr="000566C0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vAlign w:val="bottom"/>
          </w:tcPr>
          <w:p w:rsidR="00714237" w:rsidRPr="00D232DA" w:rsidRDefault="00714237" w:rsidP="00714237">
            <w:pPr>
              <w:spacing w:line="264" w:lineRule="exact"/>
              <w:ind w:left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Культура речи (18 часов)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Основные нормы современного литературного произношения  и ударения в русском языке.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Написания, подчиняющиеся морфологическому, фонетическому, традиционному принципам русской орфографии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Русская лексика с точки зрения ее происхождения и употребления.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 xml:space="preserve">Русская фразеология. </w:t>
            </w:r>
            <w:r>
              <w:rPr>
                <w:color w:val="101010"/>
              </w:rPr>
              <w:t>Роль фразеологизмов в художественных текстах. (</w:t>
            </w:r>
            <w:r w:rsidRPr="003D2330">
              <w:rPr>
                <w:color w:val="101010"/>
              </w:rPr>
              <w:t>Роль фразеологизмов в произведениях А. Грибоедова, А. Пушкина, Н. Гоголя и др. русских писателей</w:t>
            </w:r>
            <w:r>
              <w:rPr>
                <w:color w:val="101010"/>
              </w:rPr>
              <w:t>)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19.10</w:t>
            </w:r>
          </w:p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Словари русского языка. Словари языка писателей.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Лексический анализ текста.</w:t>
            </w:r>
            <w:r>
              <w:rPr>
                <w:color w:val="101010"/>
              </w:rPr>
              <w:t xml:space="preserve"> </w:t>
            </w:r>
            <w:r w:rsidRPr="0053705D">
              <w:rPr>
                <w:color w:val="101010"/>
              </w:rPr>
              <w:t>Анализ статья К. Бальмонта «Русский язык как основа творчества»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>
              <w:rPr>
                <w:color w:val="101010"/>
              </w:rPr>
              <w:t xml:space="preserve">Повторение и обобщение пройденного материала по </w:t>
            </w:r>
            <w:r w:rsidRPr="003D2330">
              <w:rPr>
                <w:color w:val="101010"/>
              </w:rPr>
              <w:t>теме «Орфоэпические и лексические нормы русского языка»</w:t>
            </w:r>
            <w:r>
              <w:rPr>
                <w:color w:val="101010"/>
              </w:rPr>
              <w:t>.</w:t>
            </w:r>
            <w:r w:rsidRPr="003D2330">
              <w:rPr>
                <w:color w:val="101010"/>
              </w:rPr>
              <w:t xml:space="preserve"> 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 xml:space="preserve"> </w:t>
            </w:r>
            <w:r w:rsidRPr="00472C6E">
              <w:rPr>
                <w:color w:val="101010"/>
              </w:rPr>
              <w:t xml:space="preserve">Контрольная работа в форме теста по теме </w:t>
            </w:r>
            <w:r w:rsidRPr="003D2330">
              <w:rPr>
                <w:color w:val="101010"/>
              </w:rPr>
              <w:t>«Орфоэпические и лексические нормы русского языка»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Морфологические нормы как выбор вариантов морфологической формы слова и ее сочетаемости с другими формами.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Определение рода аббревиатур</w:t>
            </w:r>
            <w:r>
              <w:rPr>
                <w:color w:val="101010"/>
              </w:rPr>
              <w:t>.</w:t>
            </w:r>
            <w:r w:rsidRPr="003D2330">
              <w:rPr>
                <w:color w:val="101010"/>
              </w:rPr>
              <w:t xml:space="preserve"> Нормы употребления сложносоставных слов.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Синтаксические нормы как выбор вариантов построения словосочетаний, простых и сложных предложений.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Предложения, в которых однородные члены связаны двойными союзами.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759" w:type="dxa"/>
          </w:tcPr>
          <w:p w:rsidR="00714237" w:rsidRPr="00CE20A9" w:rsidRDefault="00D74E38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E38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Способы оформления чужой речи. Цитирование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759" w:type="dxa"/>
          </w:tcPr>
          <w:p w:rsidR="00714237" w:rsidRPr="00CE20A9" w:rsidRDefault="00D74E38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E38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Синтаксическая синонимия как источник богатства и выразительности русской речи</w:t>
            </w:r>
          </w:p>
        </w:tc>
        <w:tc>
          <w:tcPr>
            <w:tcW w:w="828" w:type="dxa"/>
          </w:tcPr>
          <w:p w:rsidR="00714237" w:rsidRPr="00CE20A9" w:rsidRDefault="00BE3BE0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759" w:type="dxa"/>
          </w:tcPr>
          <w:p w:rsidR="00714237" w:rsidRPr="00CE20A9" w:rsidRDefault="00D74E38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Этика и этикет в деловом общении. Функции речевого этикета в деловом общении</w:t>
            </w:r>
            <w:r>
              <w:rPr>
                <w:color w:val="101010"/>
              </w:rPr>
              <w:t>.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25.01</w:t>
            </w:r>
          </w:p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45B51" w:rsidRPr="00714237" w:rsidRDefault="00745B51" w:rsidP="00BD7558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25.01</w:t>
            </w:r>
          </w:p>
          <w:p w:rsidR="00745B51" w:rsidRPr="00714237" w:rsidRDefault="00745B51" w:rsidP="00BD75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5B51" w:rsidTr="00714237">
        <w:trPr>
          <w:trHeight w:val="70"/>
        </w:trPr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8F6FD6" w:rsidRDefault="00745B51" w:rsidP="00714237">
            <w:pPr>
              <w:pStyle w:val="a7"/>
              <w:spacing w:before="0" w:beforeAutospacing="0" w:after="180" w:afterAutospacing="0"/>
              <w:rPr>
                <w:b/>
                <w:color w:val="101010"/>
              </w:rPr>
            </w:pPr>
            <w:r w:rsidRPr="003D2330">
              <w:rPr>
                <w:color w:val="101010"/>
              </w:rPr>
              <w:t>Этапы делового общения</w:t>
            </w:r>
            <w:r>
              <w:rPr>
                <w:color w:val="101010"/>
              </w:rPr>
              <w:t xml:space="preserve">. </w:t>
            </w:r>
            <w:r w:rsidRPr="003D2330">
              <w:rPr>
                <w:color w:val="101010"/>
              </w:rPr>
              <w:t>Протокол делового общения. Телефонный этикет в деловом общении.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759" w:type="dxa"/>
          </w:tcPr>
          <w:p w:rsidR="00745B51" w:rsidRPr="00714237" w:rsidRDefault="00745B51" w:rsidP="00BD7558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01.02</w:t>
            </w:r>
          </w:p>
        </w:tc>
      </w:tr>
      <w:tr w:rsidR="00745B51" w:rsidTr="00714237">
        <w:trPr>
          <w:trHeight w:val="70"/>
        </w:trPr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>
              <w:rPr>
                <w:color w:val="101010"/>
              </w:rPr>
              <w:t xml:space="preserve">Повторение и обобщение пройденного материала по разделу: </w:t>
            </w:r>
            <w:r w:rsidRPr="008F6FD6">
              <w:rPr>
                <w:rStyle w:val="a8"/>
                <w:b w:val="0"/>
                <w:color w:val="101010"/>
              </w:rPr>
              <w:t>«Культура речи»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759" w:type="dxa"/>
          </w:tcPr>
          <w:p w:rsidR="00745B51" w:rsidRPr="00CE20A9" w:rsidRDefault="007F6C9C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Контрольная работа в форме теста по теме «Грамматические нормы русского языка»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15.02</w:t>
            </w:r>
          </w:p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45B51" w:rsidRPr="00CE20A9" w:rsidRDefault="003540C8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0C8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745B51" w:rsidTr="00714237">
        <w:trPr>
          <w:trHeight w:val="468"/>
        </w:trPr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D232DA" w:rsidRDefault="00745B51" w:rsidP="00714237">
            <w:pPr>
              <w:pStyle w:val="a7"/>
              <w:spacing w:before="0" w:beforeAutospacing="0" w:after="180" w:afterAutospacing="0"/>
              <w:rPr>
                <w:b/>
                <w:bCs/>
                <w:color w:val="101010"/>
              </w:rPr>
            </w:pPr>
            <w:r w:rsidRPr="00D232DA">
              <w:rPr>
                <w:b/>
                <w:bCs/>
                <w:noProof/>
                <w:color w:val="101010"/>
              </w:rPr>
              <w:t>Речь.Речевая деятельность.Текст(13 часов)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B51" w:rsidTr="00714237">
        <w:trPr>
          <w:trHeight w:val="560"/>
        </w:trPr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Речевые жанры монологической речи: доклад, поздравительная речь, презентация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6922C8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6922C8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759" w:type="dxa"/>
          </w:tcPr>
          <w:p w:rsidR="00745B51" w:rsidRPr="00CE20A9" w:rsidRDefault="006922C8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2C8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8F6FD6" w:rsidRDefault="00745B51" w:rsidP="00714237">
            <w:pPr>
              <w:pStyle w:val="a7"/>
              <w:spacing w:before="0" w:beforeAutospacing="0" w:after="180" w:afterAutospacing="0"/>
              <w:rPr>
                <w:b/>
                <w:color w:val="101010"/>
              </w:rPr>
            </w:pPr>
            <w:r w:rsidRPr="003D2330">
              <w:rPr>
                <w:color w:val="101010"/>
              </w:rPr>
              <w:t>Речевые жанры диалогической речи: интервью, научная дискуссия, политические дебаты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6922C8" w:rsidRDefault="00EB4306" w:rsidP="00EB4306">
            <w:pPr>
              <w:jc w:val="center"/>
              <w:rPr>
                <w:rFonts w:ascii="Times New Roman" w:hAnsi="Times New Roman" w:cs="Times New Roman"/>
              </w:rPr>
            </w:pPr>
            <w:r w:rsidRPr="006922C8">
              <w:rPr>
                <w:rFonts w:ascii="Times New Roman" w:hAnsi="Times New Roman" w:cs="Times New Roman"/>
              </w:rPr>
              <w:t>1</w:t>
            </w:r>
            <w:r w:rsidR="00745B51" w:rsidRPr="006922C8">
              <w:rPr>
                <w:rFonts w:ascii="Times New Roman" w:hAnsi="Times New Roman" w:cs="Times New Roman"/>
              </w:rPr>
              <w:t>.0</w:t>
            </w:r>
            <w:r w:rsidRPr="006922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9" w:type="dxa"/>
          </w:tcPr>
          <w:p w:rsidR="00745B51" w:rsidRPr="00CE20A9" w:rsidRDefault="006922C8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2C8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8F6FD6" w:rsidRDefault="00745B51" w:rsidP="00714237">
            <w:pPr>
              <w:pStyle w:val="a7"/>
              <w:spacing w:before="0" w:beforeAutospacing="0" w:after="180" w:afterAutospacing="0"/>
              <w:rPr>
                <w:b/>
                <w:color w:val="101010"/>
              </w:rPr>
            </w:pPr>
            <w:r w:rsidRPr="003D2330">
              <w:rPr>
                <w:color w:val="101010"/>
              </w:rPr>
              <w:t>Признаки текста. Виды связей предложений в тексте</w:t>
            </w:r>
            <w:r>
              <w:rPr>
                <w:color w:val="101010"/>
              </w:rPr>
              <w:t>.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759" w:type="dxa"/>
          </w:tcPr>
          <w:p w:rsidR="00745B51" w:rsidRPr="00CE20A9" w:rsidRDefault="006E19FB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8F6FD6" w:rsidRDefault="00745B51" w:rsidP="00714237">
            <w:pPr>
              <w:pStyle w:val="a7"/>
              <w:spacing w:before="0" w:beforeAutospacing="0" w:after="180" w:afterAutospacing="0"/>
              <w:rPr>
                <w:b/>
                <w:color w:val="101010"/>
              </w:rPr>
            </w:pPr>
            <w:r w:rsidRPr="003D2330">
              <w:rPr>
                <w:color w:val="101010"/>
              </w:rPr>
              <w:t>Способы изложения и типы текстов.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759" w:type="dxa"/>
          </w:tcPr>
          <w:p w:rsidR="00745B51" w:rsidRPr="00CE20A9" w:rsidRDefault="006E19FB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Особенности композиции и конструктивные приемы текста. Абзац.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21.03</w:t>
            </w:r>
          </w:p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B51" w:rsidTr="00714237">
        <w:trPr>
          <w:trHeight w:val="440"/>
        </w:trPr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Виды преобразования текста. Корректировка текста.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759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Тезисы. Выписки.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237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759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Аннотация.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18.04</w:t>
            </w:r>
          </w:p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Конспект.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759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Реферат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237"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759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>
              <w:rPr>
                <w:color w:val="101010"/>
              </w:rPr>
              <w:t>Повторение и обобщение пройденного материала по разделу:</w:t>
            </w:r>
          </w:p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>
              <w:rPr>
                <w:rStyle w:val="a8"/>
                <w:b w:val="0"/>
                <w:color w:val="101010"/>
              </w:rPr>
              <w:t>«</w:t>
            </w:r>
            <w:r w:rsidRPr="00E1080C">
              <w:rPr>
                <w:rStyle w:val="a8"/>
                <w:b w:val="0"/>
                <w:color w:val="101010"/>
              </w:rPr>
              <w:t>Речь. Речевая деятельность. Текст</w:t>
            </w:r>
            <w:r>
              <w:rPr>
                <w:rStyle w:val="a8"/>
                <w:b w:val="0"/>
                <w:color w:val="101010"/>
              </w:rPr>
              <w:t>»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09.05</w:t>
            </w:r>
          </w:p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Контрольная работа в форме теста по теме «Функциональные разновидности языка»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759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B51" w:rsidTr="00714237">
        <w:tc>
          <w:tcPr>
            <w:tcW w:w="801" w:type="dxa"/>
          </w:tcPr>
          <w:p w:rsidR="00745B51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5B51" w:rsidRPr="003D2330" w:rsidRDefault="00745B51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>
              <w:rPr>
                <w:color w:val="101010"/>
              </w:rPr>
              <w:t>Анализ контрольной работы.</w:t>
            </w:r>
          </w:p>
        </w:tc>
        <w:tc>
          <w:tcPr>
            <w:tcW w:w="828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" w:type="dxa"/>
          </w:tcPr>
          <w:p w:rsidR="00745B51" w:rsidRPr="00714237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237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759" w:type="dxa"/>
          </w:tcPr>
          <w:p w:rsidR="00745B51" w:rsidRPr="00CE20A9" w:rsidRDefault="00745B51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19C" w:rsidRPr="00BC7BBE" w:rsidRDefault="009C619C" w:rsidP="00BC7B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C619C" w:rsidRPr="00BC7BBE" w:rsidSect="00156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DB7"/>
    <w:multiLevelType w:val="hybridMultilevel"/>
    <w:tmpl w:val="143EED8C"/>
    <w:lvl w:ilvl="0" w:tplc="D75CA41C">
      <w:start w:val="9"/>
      <w:numFmt w:val="decimal"/>
      <w:lvlText w:val="%1."/>
      <w:lvlJc w:val="left"/>
    </w:lvl>
    <w:lvl w:ilvl="1" w:tplc="475C2452">
      <w:numFmt w:val="decimal"/>
      <w:lvlText w:val=""/>
      <w:lvlJc w:val="left"/>
    </w:lvl>
    <w:lvl w:ilvl="2" w:tplc="AB0A3E5C">
      <w:numFmt w:val="decimal"/>
      <w:lvlText w:val=""/>
      <w:lvlJc w:val="left"/>
    </w:lvl>
    <w:lvl w:ilvl="3" w:tplc="DAE03B8A">
      <w:numFmt w:val="decimal"/>
      <w:lvlText w:val=""/>
      <w:lvlJc w:val="left"/>
    </w:lvl>
    <w:lvl w:ilvl="4" w:tplc="7038AFA8">
      <w:numFmt w:val="decimal"/>
      <w:lvlText w:val=""/>
      <w:lvlJc w:val="left"/>
    </w:lvl>
    <w:lvl w:ilvl="5" w:tplc="6106AAE6">
      <w:numFmt w:val="decimal"/>
      <w:lvlText w:val=""/>
      <w:lvlJc w:val="left"/>
    </w:lvl>
    <w:lvl w:ilvl="6" w:tplc="B936EB0E">
      <w:numFmt w:val="decimal"/>
      <w:lvlText w:val=""/>
      <w:lvlJc w:val="left"/>
    </w:lvl>
    <w:lvl w:ilvl="7" w:tplc="FC6A2F82">
      <w:numFmt w:val="decimal"/>
      <w:lvlText w:val=""/>
      <w:lvlJc w:val="left"/>
    </w:lvl>
    <w:lvl w:ilvl="8" w:tplc="055631B0">
      <w:numFmt w:val="decimal"/>
      <w:lvlText w:val=""/>
      <w:lvlJc w:val="left"/>
    </w:lvl>
  </w:abstractNum>
  <w:abstractNum w:abstractNumId="1">
    <w:nsid w:val="0597154F"/>
    <w:multiLevelType w:val="hybridMultilevel"/>
    <w:tmpl w:val="48F6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61971"/>
    <w:multiLevelType w:val="hybridMultilevel"/>
    <w:tmpl w:val="8C46E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6A3826"/>
    <w:multiLevelType w:val="hybridMultilevel"/>
    <w:tmpl w:val="B37C2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2F250E"/>
    <w:multiLevelType w:val="hybridMultilevel"/>
    <w:tmpl w:val="A4200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572F7"/>
    <w:multiLevelType w:val="hybridMultilevel"/>
    <w:tmpl w:val="4FDE68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19C"/>
    <w:rsid w:val="00030F93"/>
    <w:rsid w:val="000566C0"/>
    <w:rsid w:val="0006684E"/>
    <w:rsid w:val="000D40AE"/>
    <w:rsid w:val="00102F8B"/>
    <w:rsid w:val="00156790"/>
    <w:rsid w:val="001575EC"/>
    <w:rsid w:val="0028247A"/>
    <w:rsid w:val="003457F8"/>
    <w:rsid w:val="003540C8"/>
    <w:rsid w:val="00470FF4"/>
    <w:rsid w:val="00472C6E"/>
    <w:rsid w:val="00505F21"/>
    <w:rsid w:val="00532614"/>
    <w:rsid w:val="0053705D"/>
    <w:rsid w:val="005567AA"/>
    <w:rsid w:val="005D4746"/>
    <w:rsid w:val="005E1B22"/>
    <w:rsid w:val="005F4E6A"/>
    <w:rsid w:val="006922C8"/>
    <w:rsid w:val="006D6D22"/>
    <w:rsid w:val="006E19FB"/>
    <w:rsid w:val="00714237"/>
    <w:rsid w:val="007175E6"/>
    <w:rsid w:val="00722677"/>
    <w:rsid w:val="00745B51"/>
    <w:rsid w:val="007F6C9C"/>
    <w:rsid w:val="00843176"/>
    <w:rsid w:val="00876C81"/>
    <w:rsid w:val="008A4252"/>
    <w:rsid w:val="008B1CE0"/>
    <w:rsid w:val="008C460F"/>
    <w:rsid w:val="00965FE2"/>
    <w:rsid w:val="00985AA3"/>
    <w:rsid w:val="009974D7"/>
    <w:rsid w:val="009A4DBF"/>
    <w:rsid w:val="009C619C"/>
    <w:rsid w:val="00A63C6E"/>
    <w:rsid w:val="00AD1044"/>
    <w:rsid w:val="00AD454C"/>
    <w:rsid w:val="00B05B13"/>
    <w:rsid w:val="00B2557F"/>
    <w:rsid w:val="00B74A91"/>
    <w:rsid w:val="00BC1B2A"/>
    <w:rsid w:val="00BC7BBE"/>
    <w:rsid w:val="00BE3BE0"/>
    <w:rsid w:val="00C01CD5"/>
    <w:rsid w:val="00C30575"/>
    <w:rsid w:val="00CE20A9"/>
    <w:rsid w:val="00D232DA"/>
    <w:rsid w:val="00D339A6"/>
    <w:rsid w:val="00D74E38"/>
    <w:rsid w:val="00EB4306"/>
    <w:rsid w:val="00F0449B"/>
    <w:rsid w:val="00F07DDA"/>
    <w:rsid w:val="00F15C68"/>
    <w:rsid w:val="00F92F0C"/>
    <w:rsid w:val="00FA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C619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C619C"/>
    <w:pPr>
      <w:ind w:left="720"/>
      <w:contextualSpacing/>
    </w:pPr>
  </w:style>
  <w:style w:type="table" w:styleId="a3">
    <w:name w:val="Table Grid"/>
    <w:basedOn w:val="a1"/>
    <w:uiPriority w:val="59"/>
    <w:rsid w:val="009C6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3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6E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AD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AD45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C619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C619C"/>
    <w:pPr>
      <w:ind w:left="720"/>
      <w:contextualSpacing/>
    </w:pPr>
  </w:style>
  <w:style w:type="table" w:styleId="a3">
    <w:name w:val="Table Grid"/>
    <w:basedOn w:val="a1"/>
    <w:uiPriority w:val="59"/>
    <w:rsid w:val="009C6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3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6E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AD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AD45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3430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15</cp:revision>
  <cp:lastPrinted>2020-10-25T19:53:00Z</cp:lastPrinted>
  <dcterms:created xsi:type="dcterms:W3CDTF">2020-09-01T19:30:00Z</dcterms:created>
  <dcterms:modified xsi:type="dcterms:W3CDTF">2021-04-03T09:34:00Z</dcterms:modified>
</cp:coreProperties>
</file>